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409"/>
        <w:gridCol w:w="1687"/>
        <w:gridCol w:w="1561"/>
        <w:gridCol w:w="2535"/>
        <w:gridCol w:w="411"/>
        <w:gridCol w:w="142"/>
        <w:gridCol w:w="1837"/>
        <w:gridCol w:w="473"/>
        <w:gridCol w:w="1494"/>
        <w:gridCol w:w="1112"/>
        <w:gridCol w:w="1233"/>
        <w:gridCol w:w="1387"/>
      </w:tblGrid>
      <w:tr w:rsidR="002C0656" w14:paraId="12B8537C" w14:textId="77777777">
        <w:tc>
          <w:tcPr>
            <w:tcW w:w="9982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185D77A" w14:textId="77777777" w:rsidR="002C0656" w:rsidRDefault="00000000">
            <w:pPr>
              <w:spacing w:after="0" w:line="240" w:lineRule="auto"/>
            </w:pPr>
            <w:r>
              <w:rPr>
                <w:rFonts w:ascii="Book Antiqua" w:hAnsi="Book Antiqua" w:cs="Arial"/>
                <w:b/>
              </w:rPr>
              <w:t>Unità Di Apprendimento N. 2        “</w:t>
            </w:r>
            <w:r>
              <w:rPr>
                <w:rFonts w:ascii="Book Antiqua" w:hAnsi="Book Antiqua" w:cs="Arial"/>
                <w:b/>
                <w:sz w:val="20"/>
                <w:szCs w:val="20"/>
              </w:rPr>
              <w:t>HE ISN’T INTO FOOTBALL</w:t>
            </w:r>
            <w:r>
              <w:rPr>
                <w:rFonts w:ascii="Book Antiqua" w:hAnsi="Book Antiqua" w:cs="Arial"/>
                <w:b/>
              </w:rPr>
              <w:t>”</w:t>
            </w:r>
          </w:p>
          <w:p w14:paraId="26A8385E" w14:textId="77777777" w:rsidR="002C0656" w:rsidRDefault="00000000">
            <w:pPr>
              <w:spacing w:after="0"/>
              <w:jc w:val="both"/>
            </w:pPr>
            <w:r>
              <w:rPr>
                <w:rFonts w:ascii="Book Antiqua" w:hAnsi="Book Antiqua" w:cs="Arial"/>
                <w:b/>
              </w:rPr>
              <w:t>Discipline Coinvolte</w:t>
            </w:r>
            <w:r>
              <w:rPr>
                <w:rFonts w:ascii="Book Antiqua" w:hAnsi="Book Antiqua" w:cs="Arial"/>
              </w:rPr>
              <w:t>: Inglese</w:t>
            </w:r>
          </w:p>
          <w:p w14:paraId="1E8727D8" w14:textId="77777777" w:rsidR="002C0656" w:rsidRDefault="00000000">
            <w:pPr>
              <w:spacing w:after="0"/>
              <w:jc w:val="both"/>
            </w:pPr>
            <w:r>
              <w:rPr>
                <w:rFonts w:ascii="Book Antiqua" w:hAnsi="Book Antiqua" w:cs="Arial"/>
              </w:rPr>
              <w:t>Collegamenti Interdisciplinari: Italiano – Francese -  Geografia</w:t>
            </w:r>
          </w:p>
          <w:p w14:paraId="42105E10" w14:textId="77777777" w:rsidR="002C0656" w:rsidRDefault="00000000">
            <w:pPr>
              <w:spacing w:after="0"/>
            </w:pPr>
            <w:r>
              <w:rPr>
                <w:rFonts w:ascii="Book Antiqua" w:hAnsi="Book Antiqua" w:cs="Arial"/>
              </w:rPr>
              <w:t>Classi Coinvolte: Scuola Secondaria classe 1 plesso ……...</w:t>
            </w:r>
          </w:p>
          <w:p w14:paraId="08F5686D" w14:textId="77777777" w:rsidR="002C0656" w:rsidRDefault="00000000">
            <w:pPr>
              <w:spacing w:after="0"/>
            </w:pPr>
            <w:r>
              <w:rPr>
                <w:rFonts w:ascii="Book Antiqua" w:hAnsi="Book Antiqua" w:cs="Arial"/>
              </w:rPr>
              <w:t>Tempo Di Svolgimento: novembre</w:t>
            </w:r>
          </w:p>
        </w:tc>
        <w:tc>
          <w:tcPr>
            <w:tcW w:w="2632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9B3E48E" w14:textId="77777777" w:rsidR="002C0656" w:rsidRDefault="00000000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Profilo Di Competenze</w:t>
            </w:r>
          </w:p>
          <w:p w14:paraId="1553F5F4" w14:textId="77777777" w:rsidR="002C0656" w:rsidRDefault="0000000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L’alunno comprende  i punti essenziali di messaggi in lingua standard su argomenti familiari o di studio che affronta normalmente a scuola e nel tempo libero</w:t>
            </w:r>
          </w:p>
          <w:p w14:paraId="510F475D" w14:textId="77777777" w:rsidR="002C0656" w:rsidRDefault="0000000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Interagisce con uno o più interlocutori in contesti familiari e su argomenti noti</w:t>
            </w:r>
          </w:p>
          <w:p w14:paraId="52319DB1" w14:textId="77777777" w:rsidR="002C0656" w:rsidRDefault="0000000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Descrive oralmente situazioni, racconta avvenimenti ed esperienze personali.</w:t>
            </w:r>
          </w:p>
          <w:p w14:paraId="547B6026" w14:textId="77777777" w:rsidR="002C0656" w:rsidRDefault="0000000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Scrive semplici resoconti e compone brevi testi o messaggi rivolti a coetanei e familiari.</w:t>
            </w:r>
          </w:p>
          <w:p w14:paraId="1C246B46" w14:textId="77777777" w:rsidR="002C0656" w:rsidRDefault="0000000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Legge semplici  testi  e ne coglie  informazioni globali e specifiche</w:t>
            </w:r>
          </w:p>
          <w:p w14:paraId="3C340B43" w14:textId="77777777" w:rsidR="002C0656" w:rsidRDefault="002C0656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7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3A0D0F9" w14:textId="77777777" w:rsidR="002C0656" w:rsidRDefault="00000000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  <w:t>Competenze chiave europee</w:t>
            </w:r>
          </w:p>
          <w:p w14:paraId="3B7DACCF" w14:textId="77777777" w:rsidR="002C0656" w:rsidRDefault="00000000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i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iCs/>
                <w:color w:val="2B2B2B"/>
                <w:sz w:val="20"/>
                <w:szCs w:val="20"/>
                <w:lang w:eastAsia="it-IT"/>
              </w:rPr>
              <w:t>- competenza alfabetica funzionale;</w:t>
            </w:r>
          </w:p>
          <w:p w14:paraId="5F5B5E8F" w14:textId="77777777" w:rsidR="002C0656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 multilinguistica;</w:t>
            </w:r>
          </w:p>
          <w:p w14:paraId="4F477A3A" w14:textId="77777777" w:rsidR="002C0656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digitale;</w:t>
            </w:r>
          </w:p>
          <w:p w14:paraId="0428DA97" w14:textId="77777777" w:rsidR="002C0656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 personale, sociale e capacità di imparare ad imparare;</w:t>
            </w:r>
          </w:p>
          <w:p w14:paraId="2E568C54" w14:textId="77777777" w:rsidR="002C0656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sociale e civica in materia di cittadinanza;</w:t>
            </w:r>
          </w:p>
          <w:p w14:paraId="49523234" w14:textId="77777777" w:rsidR="002C0656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imprenditoriale</w:t>
            </w:r>
          </w:p>
          <w:p w14:paraId="715CDDDD" w14:textId="77777777" w:rsidR="002C0656" w:rsidRDefault="002C0656">
            <w:pPr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</w:pPr>
          </w:p>
        </w:tc>
      </w:tr>
      <w:tr w:rsidR="002C0656" w14:paraId="55374A36" w14:textId="77777777">
        <w:tc>
          <w:tcPr>
            <w:tcW w:w="9982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4677A9D" w14:textId="77777777" w:rsidR="002C0656" w:rsidRDefault="00000000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Contenuti specifici</w:t>
            </w:r>
          </w:p>
          <w:p w14:paraId="50D7A636" w14:textId="77777777" w:rsidR="002C0656" w:rsidRDefault="00000000">
            <w:pPr>
              <w:pStyle w:val="Nessunaspaziatura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Frutiger-LightCn"/>
                <w:color w:val="000000"/>
                <w:sz w:val="20"/>
                <w:szCs w:val="20"/>
              </w:rPr>
              <w:t>Lessico / Dialogo / Grammatica / Funzioni comunicative/ Cultura</w:t>
            </w:r>
          </w:p>
          <w:p w14:paraId="7C1042E6" w14:textId="77777777" w:rsidR="002C0656" w:rsidRDefault="002C0656">
            <w:pPr>
              <w:pStyle w:val="Nessunaspaziatura"/>
              <w:rPr>
                <w:rFonts w:ascii="Book Antiqua" w:hAnsi="Book Antiqua" w:cs="Arial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6E3773B" w14:textId="77777777" w:rsidR="002C0656" w:rsidRDefault="002C0656"/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F61C7B5" w14:textId="77777777" w:rsidR="002C0656" w:rsidRDefault="002C0656"/>
        </w:tc>
      </w:tr>
      <w:tr w:rsidR="002C0656" w14:paraId="2D0C3789" w14:textId="77777777">
        <w:trPr>
          <w:trHeight w:val="2404"/>
        </w:trPr>
        <w:tc>
          <w:tcPr>
            <w:tcW w:w="9982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526E331" w14:textId="77777777" w:rsidR="002C0656" w:rsidRDefault="00000000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</w:p>
          <w:p w14:paraId="7FE6A604" w14:textId="77777777" w:rsidR="002C0656" w:rsidRDefault="002C0656">
            <w:pPr>
              <w:spacing w:after="0" w:line="240" w:lineRule="auto"/>
              <w:rPr>
                <w:rFonts w:ascii="Book Antiqua" w:hAnsi="Book Antiqua" w:cs="Frutiger-LightCn"/>
                <w:b/>
                <w:sz w:val="20"/>
                <w:szCs w:val="20"/>
              </w:rPr>
            </w:pPr>
          </w:p>
          <w:p w14:paraId="4E7BD1C7" w14:textId="77777777" w:rsidR="002C0656" w:rsidRDefault="00000000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L’alunno comprende brevi messaggi orali e scritti relativi ad ambiti familiari. </w:t>
            </w:r>
          </w:p>
          <w:p w14:paraId="7F2B8F8A" w14:textId="77777777" w:rsidR="002C0656" w:rsidRDefault="00000000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Comunica oralmente in attività che richiedono solo uno scambio di informazioni semplice e diretto su argomenti familiari e abituali. </w:t>
            </w:r>
          </w:p>
          <w:p w14:paraId="452E8F94" w14:textId="77777777" w:rsidR="002C0656" w:rsidRDefault="00000000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Descrive oralmente e per iscritto, in modo semplice, aspetti del proprio vissuto e del proprio ambiente. Legge brevi e semplici testi con tecniche adeguate allo scopo. </w:t>
            </w:r>
          </w:p>
          <w:p w14:paraId="2646F0B7" w14:textId="77777777" w:rsidR="002C0656" w:rsidRDefault="00000000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Chiede spiegazioni, svolge i compiti secondo le indicazioni date in lingua straniera dall’insegnante. Stabilisce relazioni tra semplici elementi linguistico-comunicativi e culturali propri delle lingue di studio. Confronta i risultati conseguiti in lingue diverse e le strategie utilizzate per imparare. </w:t>
            </w:r>
          </w:p>
          <w:p w14:paraId="0A8D6F0E" w14:textId="77777777" w:rsidR="002C0656" w:rsidRDefault="002C0656">
            <w:pPr>
              <w:spacing w:after="0" w:line="240" w:lineRule="auto"/>
              <w:rPr>
                <w:rFonts w:ascii="Book Antiqua" w:hAnsi="Book Antiqua" w:cs="Arial"/>
                <w:b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EEA2601" w14:textId="77777777" w:rsidR="002C0656" w:rsidRDefault="002C0656"/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7C0DDDD" w14:textId="77777777" w:rsidR="002C0656" w:rsidRDefault="002C0656"/>
        </w:tc>
      </w:tr>
      <w:tr w:rsidR="002C0656" w14:paraId="42264B9B" w14:textId="77777777">
        <w:tc>
          <w:tcPr>
            <w:tcW w:w="453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8BB4ADA" w14:textId="77777777" w:rsidR="002C0656" w:rsidRDefault="00000000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544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4335CFE" w14:textId="77777777" w:rsidR="002C0656" w:rsidRDefault="00000000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1836745" w14:textId="77777777" w:rsidR="002C0656" w:rsidRDefault="002C0656"/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91DAA98" w14:textId="77777777" w:rsidR="002C0656" w:rsidRDefault="002C0656"/>
        </w:tc>
      </w:tr>
      <w:tr w:rsidR="002C0656" w14:paraId="4AEA1BFD" w14:textId="77777777">
        <w:tc>
          <w:tcPr>
            <w:tcW w:w="453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22F5099" w14:textId="77777777" w:rsidR="002C065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ascii="Book Antiqua" w:hAnsi="Book Antiqua" w:cs="Arial"/>
                <w:color w:val="000000"/>
                <w:sz w:val="20"/>
                <w:u w:val="single"/>
              </w:rPr>
              <w:t>Lessico</w:t>
            </w:r>
          </w:p>
          <w:p w14:paraId="7C33EEDF" w14:textId="77777777" w:rsidR="002C0656" w:rsidRDefault="00000000">
            <w:pPr>
              <w:pStyle w:val="Paragrafoelenco"/>
              <w:numPr>
                <w:ilvl w:val="0"/>
                <w:numId w:val="2"/>
              </w:numPr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Gli aggettivi</w:t>
            </w:r>
          </w:p>
          <w:p w14:paraId="6F5FD36D" w14:textId="77777777" w:rsidR="002C0656" w:rsidRDefault="002C0656">
            <w:pPr>
              <w:pStyle w:val="Paragrafoelenco"/>
              <w:rPr>
                <w:rFonts w:ascii="Book Antiqua" w:hAnsi="Book Antiqua" w:cs="Arial"/>
                <w:szCs w:val="22"/>
                <w:u w:val="single"/>
              </w:rPr>
            </w:pPr>
          </w:p>
          <w:p w14:paraId="4A3EE486" w14:textId="77777777" w:rsidR="002C0656" w:rsidRDefault="00000000">
            <w:pPr>
              <w:rPr>
                <w:rFonts w:ascii="Book Antiqua" w:hAnsi="Book Antiqua" w:cs="Arial"/>
                <w:sz w:val="20"/>
                <w:u w:val="single"/>
              </w:rPr>
            </w:pPr>
            <w:r>
              <w:rPr>
                <w:rFonts w:ascii="Book Antiqua" w:hAnsi="Book Antiqua" w:cs="Arial"/>
                <w:sz w:val="20"/>
                <w:u w:val="single"/>
              </w:rPr>
              <w:t>Strutture grammaticali</w:t>
            </w:r>
          </w:p>
          <w:p w14:paraId="69D1C01E" w14:textId="77777777" w:rsidR="002C0656" w:rsidRDefault="00000000">
            <w:pPr>
              <w:pStyle w:val="Paragrafoelenco"/>
              <w:numPr>
                <w:ilvl w:val="0"/>
                <w:numId w:val="3"/>
              </w:numPr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Present simple di be: forma negativa / forma     interrogativa e risposte brevi</w:t>
            </w:r>
          </w:p>
          <w:p w14:paraId="2EC43E21" w14:textId="77777777" w:rsidR="002C0656" w:rsidRDefault="00000000">
            <w:pPr>
              <w:pStyle w:val="Paragrafoelenco"/>
              <w:numPr>
                <w:ilvl w:val="0"/>
                <w:numId w:val="3"/>
              </w:numPr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Parole interrogative</w:t>
            </w:r>
          </w:p>
          <w:p w14:paraId="39903BCD" w14:textId="77777777" w:rsidR="002C0656" w:rsidRDefault="00000000">
            <w:pPr>
              <w:pStyle w:val="Paragrafoelenco"/>
              <w:numPr>
                <w:ilvl w:val="0"/>
                <w:numId w:val="3"/>
              </w:numPr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Aggettivi possessivi</w:t>
            </w:r>
          </w:p>
          <w:p w14:paraId="6D52E9B5" w14:textId="77777777" w:rsidR="002C0656" w:rsidRDefault="002C0656">
            <w:pPr>
              <w:spacing w:after="0" w:line="240" w:lineRule="auto"/>
              <w:ind w:left="720"/>
              <w:rPr>
                <w:rFonts w:ascii="Book Antiqua" w:hAnsi="Book Antiqua" w:cs="Arial"/>
                <w:sz w:val="20"/>
                <w:u w:val="single"/>
              </w:rPr>
            </w:pPr>
          </w:p>
          <w:p w14:paraId="20DCB479" w14:textId="77777777" w:rsidR="002C0656" w:rsidRDefault="00000000">
            <w:pPr>
              <w:rPr>
                <w:rFonts w:ascii="Book Antiqua" w:hAnsi="Book Antiqua" w:cs="Arial"/>
                <w:sz w:val="20"/>
                <w:u w:val="single"/>
              </w:rPr>
            </w:pPr>
            <w:r>
              <w:rPr>
                <w:rFonts w:ascii="Book Antiqua" w:hAnsi="Book Antiqua" w:cs="Arial"/>
                <w:sz w:val="20"/>
                <w:u w:val="single"/>
              </w:rPr>
              <w:t>Funzioni comunicative</w:t>
            </w:r>
          </w:p>
          <w:p w14:paraId="4E045934" w14:textId="77777777" w:rsidR="002C0656" w:rsidRDefault="00000000">
            <w:pPr>
              <w:pStyle w:val="Paragrafoelenco"/>
              <w:numPr>
                <w:ilvl w:val="0"/>
                <w:numId w:val="4"/>
              </w:numPr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Chiedere e dare informazioni personali</w:t>
            </w:r>
          </w:p>
          <w:p w14:paraId="17DEF22A" w14:textId="77777777" w:rsidR="002C0656" w:rsidRDefault="002C0656">
            <w:pPr>
              <w:spacing w:after="0" w:line="240" w:lineRule="auto"/>
              <w:rPr>
                <w:rFonts w:ascii="Book Antiqua" w:hAnsi="Book Antiqua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544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EFCF9AA" w14:textId="77777777" w:rsidR="002C0656" w:rsidRDefault="0000000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Listening/reading</w:t>
            </w:r>
          </w:p>
          <w:p w14:paraId="2A02E8BE" w14:textId="77777777" w:rsidR="002C0656" w:rsidRDefault="00000000">
            <w:pPr>
              <w:pStyle w:val="Paragrafoelenco"/>
              <w:numPr>
                <w:ilvl w:val="0"/>
                <w:numId w:val="5"/>
              </w:numPr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Comprendere informazioni su alcune città britanniche</w:t>
            </w:r>
          </w:p>
          <w:p w14:paraId="4CA78FC6" w14:textId="77777777" w:rsidR="002C0656" w:rsidRDefault="0000000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Speaking</w:t>
            </w:r>
          </w:p>
          <w:p w14:paraId="53437519" w14:textId="77777777" w:rsidR="002C0656" w:rsidRDefault="00000000">
            <w:pPr>
              <w:ind w:left="36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1)  Porre domande e rispondere su una città italiana</w:t>
            </w:r>
          </w:p>
          <w:p w14:paraId="5DF01593" w14:textId="77777777" w:rsidR="002C0656" w:rsidRDefault="00000000">
            <w:pPr>
              <w:ind w:left="36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2)  Dare informazioni sul proprio paese di origine e sulla propria città</w:t>
            </w:r>
          </w:p>
          <w:p w14:paraId="5E788BE8" w14:textId="77777777" w:rsidR="002C0656" w:rsidRDefault="0000000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Writing</w:t>
            </w:r>
          </w:p>
          <w:p w14:paraId="519C2583" w14:textId="77777777" w:rsidR="002C0656" w:rsidRDefault="00000000">
            <w:pPr>
              <w:pStyle w:val="Paragrafoelenco"/>
              <w:numPr>
                <w:ilvl w:val="0"/>
                <w:numId w:val="6"/>
              </w:numPr>
              <w:rPr>
                <w:rFonts w:ascii="Book Antiqua" w:eastAsia="Calibri" w:hAnsi="Book Antiqua" w:cs="Arial"/>
                <w:lang w:eastAsia="en-US"/>
              </w:rPr>
            </w:pPr>
            <w:r>
              <w:rPr>
                <w:rFonts w:ascii="Book Antiqua" w:eastAsia="Calibri" w:hAnsi="Book Antiqua" w:cs="Arial"/>
                <w:lang w:eastAsia="en-US"/>
              </w:rPr>
              <w:t>Scrivere frasi  per presentare un amico, la propria scuola o una città italiana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E57F172" w14:textId="77777777" w:rsidR="002C0656" w:rsidRDefault="002C0656"/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D6A0F8" w14:textId="77777777" w:rsidR="002C0656" w:rsidRDefault="002C0656"/>
        </w:tc>
      </w:tr>
      <w:tr w:rsidR="002C0656" w14:paraId="5122D933" w14:textId="77777777">
        <w:tc>
          <w:tcPr>
            <w:tcW w:w="7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40A735" w14:textId="77777777" w:rsidR="002C0656" w:rsidRPr="008306CC" w:rsidRDefault="002C0656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55B5E1D" w14:textId="77777777" w:rsidR="002C0656" w:rsidRPr="008306CC" w:rsidRDefault="002C0656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D3671C7" w14:textId="77777777" w:rsidR="002C0656" w:rsidRPr="008306CC" w:rsidRDefault="00000000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8306CC">
              <w:rPr>
                <w:rFonts w:ascii="Book Antiqua" w:hAnsi="Book Antiqua" w:cs="Arial"/>
                <w:b/>
                <w:sz w:val="20"/>
                <w:szCs w:val="20"/>
              </w:rPr>
              <w:t xml:space="preserve">Gestione Delle Tipologie Di Interazione E Frequenza </w:t>
            </w:r>
          </w:p>
          <w:p w14:paraId="1CB7A0B5" w14:textId="262D3DD5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 xml:space="preserve">Lavoro individuale e di gruppo </w:t>
            </w:r>
          </w:p>
          <w:p w14:paraId="4B9D092F" w14:textId="77777777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val="en-US"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val="en-US" w:eastAsia="it-IT"/>
              </w:rPr>
              <w:t>Cooperative learning e peer education</w:t>
            </w:r>
          </w:p>
          <w:p w14:paraId="62762A36" w14:textId="77777777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>Classi aperte</w:t>
            </w:r>
          </w:p>
          <w:p w14:paraId="6A3E4729" w14:textId="77777777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14:paraId="723CDF29" w14:textId="77777777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>Lezioni frontali e/o interattive</w:t>
            </w:r>
          </w:p>
          <w:p w14:paraId="244A1DFC" w14:textId="518CED5F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 xml:space="preserve">Spiegazioni </w:t>
            </w:r>
          </w:p>
          <w:p w14:paraId="4A6D0A36" w14:textId="77777777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>Lezioni registrate dal docente</w:t>
            </w:r>
          </w:p>
          <w:p w14:paraId="542DA643" w14:textId="7ACC7FB0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 xml:space="preserve">Approfondimento, recupero e potenziamento </w:t>
            </w:r>
          </w:p>
          <w:p w14:paraId="765040B6" w14:textId="77777777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>Video lezioni</w:t>
            </w:r>
          </w:p>
          <w:p w14:paraId="7FCF874A" w14:textId="77777777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4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78627C7" w14:textId="77777777" w:rsidR="002C0656" w:rsidRPr="008306CC" w:rsidRDefault="002C0656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0B0EDE9" w14:textId="77777777" w:rsidR="002C0656" w:rsidRPr="008306CC" w:rsidRDefault="002C0656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EA3DDB6" w14:textId="77777777" w:rsidR="002C0656" w:rsidRPr="008306CC" w:rsidRDefault="00000000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8306CC"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5F7D4F54" w14:textId="77777777" w:rsidR="002C0656" w:rsidRPr="008306C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Libro di testo </w:t>
            </w:r>
          </w:p>
          <w:p w14:paraId="65593CE7" w14:textId="77777777" w:rsidR="002C0656" w:rsidRPr="008306C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Schede</w:t>
            </w:r>
          </w:p>
          <w:p w14:paraId="2B825FA2" w14:textId="77777777" w:rsidR="002C0656" w:rsidRPr="008306C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14:paraId="439B8B0A" w14:textId="77777777" w:rsidR="002C0656" w:rsidRPr="008306C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Visione di filmati </w:t>
            </w:r>
          </w:p>
          <w:p w14:paraId="4131D985" w14:textId="77777777" w:rsidR="002C0656" w:rsidRPr="008306C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Documentari </w:t>
            </w:r>
          </w:p>
          <w:p w14:paraId="3072A9D2" w14:textId="77777777" w:rsidR="002C0656" w:rsidRPr="008306C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14:paraId="39E9A359" w14:textId="77777777" w:rsidR="002C0656" w:rsidRPr="008306C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You-Tube</w:t>
            </w:r>
          </w:p>
          <w:p w14:paraId="532C60CD" w14:textId="77777777" w:rsidR="002C0656" w:rsidRPr="008306CC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Dizionari online</w:t>
            </w:r>
          </w:p>
          <w:p w14:paraId="688A7FA6" w14:textId="77777777" w:rsidR="002C0656" w:rsidRPr="008306CC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E-book</w:t>
            </w:r>
          </w:p>
          <w:p w14:paraId="244FE1B7" w14:textId="77777777" w:rsidR="002C0656" w:rsidRPr="008306CC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Open contents su Internet</w:t>
            </w:r>
          </w:p>
        </w:tc>
        <w:tc>
          <w:tcPr>
            <w:tcW w:w="26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792FE3A" w14:textId="77777777" w:rsidR="002C0656" w:rsidRPr="008306CC" w:rsidRDefault="002C0656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D2FBB41" w14:textId="77777777" w:rsidR="002C0656" w:rsidRPr="008306CC" w:rsidRDefault="0000000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8306CC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Compito Di Realtà </w:t>
            </w:r>
          </w:p>
          <w:p w14:paraId="3B2F91B1" w14:textId="77777777" w:rsidR="002C0656" w:rsidRPr="008306CC" w:rsidRDefault="00000000">
            <w:pPr>
              <w:pStyle w:val="Paragrafoelenco"/>
              <w:rPr>
                <w:rFonts w:ascii="Book Antiqua" w:hAnsi="Book Antiqua" w:cs="Arial"/>
                <w:szCs w:val="22"/>
              </w:rPr>
            </w:pPr>
            <w:r w:rsidRPr="008306CC">
              <w:rPr>
                <w:rFonts w:ascii="Book Antiqua" w:hAnsi="Book Antiqua" w:cs="Arial"/>
                <w:szCs w:val="22"/>
              </w:rPr>
              <w:t>- Redigere una tabella informativa sulla propria città natale</w:t>
            </w:r>
          </w:p>
          <w:p w14:paraId="2AF50E6A" w14:textId="77777777" w:rsidR="002C0656" w:rsidRPr="008306CC" w:rsidRDefault="00000000">
            <w:pPr>
              <w:pStyle w:val="Paragrafoelenco"/>
              <w:rPr>
                <w:rFonts w:ascii="Book Antiqua" w:eastAsia="Calibri" w:hAnsi="Book Antiqua" w:cs="Arial"/>
                <w:szCs w:val="22"/>
                <w:lang w:eastAsia="en-US"/>
              </w:rPr>
            </w:pPr>
            <w:r w:rsidRPr="008306CC">
              <w:rPr>
                <w:rFonts w:ascii="Book Antiqua" w:eastAsia="Calibri" w:hAnsi="Book Antiqua" w:cs="Arial"/>
                <w:szCs w:val="22"/>
                <w:lang w:eastAsia="en-US"/>
              </w:rPr>
              <w:t xml:space="preserve">- Completare una tabella informativa sulla propria città natale </w:t>
            </w:r>
          </w:p>
          <w:p w14:paraId="1636CD8E" w14:textId="77777777" w:rsidR="002C0656" w:rsidRPr="008306CC" w:rsidRDefault="00000000">
            <w:pPr>
              <w:pStyle w:val="Paragrafoelenco"/>
              <w:rPr>
                <w:rFonts w:ascii="Book Antiqua" w:eastAsia="Calibri" w:hAnsi="Book Antiqua" w:cs="Arial"/>
                <w:szCs w:val="22"/>
                <w:lang w:val="en-US" w:eastAsia="en-US"/>
              </w:rPr>
            </w:pPr>
            <w:r w:rsidRPr="008306CC">
              <w:rPr>
                <w:rFonts w:ascii="Book Antiqua" w:eastAsia="Calibri" w:hAnsi="Book Antiqua" w:cs="Arial"/>
                <w:szCs w:val="22"/>
                <w:lang w:val="en-US" w:eastAsia="en-US"/>
              </w:rPr>
              <w:t xml:space="preserve">- Scrivere “My home town” </w:t>
            </w:r>
          </w:p>
          <w:p w14:paraId="4F787A48" w14:textId="77777777" w:rsidR="002C0656" w:rsidRPr="008306CC" w:rsidRDefault="00000000">
            <w:pPr>
              <w:pStyle w:val="Paragrafoelenco"/>
              <w:rPr>
                <w:rFonts w:ascii="Book Antiqua" w:eastAsia="Calibri" w:hAnsi="Book Antiqua" w:cs="Arial"/>
                <w:szCs w:val="22"/>
                <w:lang w:val="en-US" w:eastAsia="en-US"/>
              </w:rPr>
            </w:pPr>
            <w:r w:rsidRPr="008306CC">
              <w:rPr>
                <w:rFonts w:ascii="Book Antiqua" w:eastAsia="Calibri" w:hAnsi="Book Antiqua" w:cs="Arial"/>
                <w:szCs w:val="22"/>
                <w:lang w:val="en-US" w:eastAsia="en-US"/>
              </w:rPr>
              <w:t>- Completare “My home town”</w:t>
            </w:r>
          </w:p>
        </w:tc>
        <w:tc>
          <w:tcPr>
            <w:tcW w:w="26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BF7F0C0" w14:textId="77777777" w:rsidR="002C0656" w:rsidRPr="008306CC" w:rsidRDefault="002C0656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  <w:lang w:val="en-US"/>
              </w:rPr>
            </w:pPr>
          </w:p>
          <w:p w14:paraId="51DBD25C" w14:textId="77777777" w:rsidR="002C0656" w:rsidRPr="008306CC" w:rsidRDefault="002C0656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  <w:lang w:val="en-US"/>
              </w:rPr>
            </w:pPr>
          </w:p>
          <w:p w14:paraId="792200BD" w14:textId="77777777" w:rsidR="002C0656" w:rsidRPr="008306CC" w:rsidRDefault="00000000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8306CC"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28835364" w14:textId="3D14FF03" w:rsidR="002C0656" w:rsidRPr="008306CC" w:rsidRDefault="00000000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Colloqui e verifiche orali ; test a tempo; verifiche e prove scritte</w:t>
            </w:r>
            <w:r w:rsidR="008306CC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; test su Google moduli</w:t>
            </w:r>
          </w:p>
        </w:tc>
      </w:tr>
      <w:tr w:rsidR="002C0656" w14:paraId="0A5F674F" w14:textId="77777777">
        <w:tc>
          <w:tcPr>
            <w:tcW w:w="765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0F36A5F" w14:textId="77777777" w:rsidR="002C0656" w:rsidRPr="008306CC" w:rsidRDefault="00000000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5544871E" w14:textId="5765742A" w:rsidR="002C0656" w:rsidRPr="008306CC" w:rsidRDefault="00000000">
            <w:pPr>
              <w:spacing w:after="0"/>
              <w:jc w:val="both"/>
              <w:rPr>
                <w:sz w:val="20"/>
                <w:szCs w:val="20"/>
              </w:rPr>
            </w:pPr>
            <w:r w:rsidRPr="008306CC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 (ARGO), Classi virtuali (G-Suite)</w:t>
            </w:r>
          </w:p>
        </w:tc>
        <w:tc>
          <w:tcPr>
            <w:tcW w:w="762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100641D" w14:textId="77777777" w:rsidR="002C0656" w:rsidRPr="008306CC" w:rsidRDefault="00000000">
            <w:pPr>
              <w:spacing w:after="0" w:line="240" w:lineRule="auto"/>
              <w:rPr>
                <w:sz w:val="20"/>
                <w:szCs w:val="20"/>
              </w:rPr>
            </w:pPr>
            <w:r w:rsidRPr="008306CC">
              <w:rPr>
                <w:rFonts w:ascii="Book Antiqua" w:hAnsi="Book Antiqua" w:cs="Arial"/>
                <w:b/>
                <w:sz w:val="20"/>
                <w:szCs w:val="20"/>
              </w:rPr>
              <w:t>Registro elettronico e/o altri strumenti Argo</w:t>
            </w:r>
          </w:p>
          <w:p w14:paraId="470D7AAF" w14:textId="77777777" w:rsidR="002C0656" w:rsidRPr="008306CC" w:rsidRDefault="00000000">
            <w:pPr>
              <w:spacing w:after="0" w:line="240" w:lineRule="auto"/>
              <w:rPr>
                <w:sz w:val="20"/>
                <w:szCs w:val="20"/>
              </w:rPr>
            </w:pPr>
            <w:r w:rsidRPr="008306CC">
              <w:rPr>
                <w:rFonts w:ascii="Book Antiqua" w:hAnsi="Book Antiqua" w:cs="Arial"/>
                <w:sz w:val="20"/>
                <w:szCs w:val="20"/>
              </w:rPr>
              <w:t>- utilizzo giornaliero per la condivisione delle attività</w:t>
            </w:r>
          </w:p>
          <w:p w14:paraId="6B2876B8" w14:textId="5DF6C79E" w:rsidR="002C0656" w:rsidRPr="008306CC" w:rsidRDefault="00000000">
            <w:pPr>
              <w:spacing w:after="0" w:line="240" w:lineRule="auto"/>
              <w:rPr>
                <w:sz w:val="20"/>
                <w:szCs w:val="20"/>
              </w:rPr>
            </w:pPr>
            <w:r w:rsidRPr="008306CC">
              <w:rPr>
                <w:rFonts w:ascii="Book Antiqua" w:hAnsi="Book Antiqua" w:cs="Arial"/>
                <w:sz w:val="20"/>
                <w:szCs w:val="20"/>
              </w:rPr>
              <w:t>- mensile o a completamento di attività per quanto attiene la verifica e la valutazione</w:t>
            </w:r>
          </w:p>
        </w:tc>
      </w:tr>
      <w:tr w:rsidR="002C0656" w14:paraId="6BDA5FBA" w14:textId="77777777"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90AFBEC" w14:textId="77777777" w:rsidR="002C0656" w:rsidRDefault="00000000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056F4562" w14:textId="77777777" w:rsidR="002C0656" w:rsidRDefault="00000000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Mappe concettuali, griglie riepilogative, schemi e approfondimenti </w:t>
            </w:r>
          </w:p>
          <w:p w14:paraId="18C5805E" w14:textId="77777777" w:rsidR="002C0656" w:rsidRDefault="00000000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  <w:tr w:rsidR="002C0656" w14:paraId="70FD170D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3974AA6" w14:textId="77777777" w:rsidR="002C0656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4E178152" w14:textId="77777777" w:rsidR="002C0656" w:rsidRDefault="00000000">
            <w:pPr>
              <w:pStyle w:val="Default"/>
              <w:numPr>
                <w:ilvl w:val="0"/>
                <w:numId w:val="8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Comprendere brevi messaggi  orali relativi ad ambiti familiari</w:t>
            </w:r>
          </w:p>
          <w:p w14:paraId="76C8F769" w14:textId="77777777" w:rsidR="002C0656" w:rsidRDefault="00000000">
            <w:pPr>
              <w:pStyle w:val="Default"/>
              <w:numPr>
                <w:ilvl w:val="0"/>
                <w:numId w:val="8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 xml:space="preserve">Leggere brevi e semplici testi con tecniche adeguate allo scopo </w:t>
            </w:r>
          </w:p>
          <w:p w14:paraId="16C86212" w14:textId="77777777" w:rsidR="002C0656" w:rsidRDefault="00000000">
            <w:pPr>
              <w:pStyle w:val="Default"/>
              <w:numPr>
                <w:ilvl w:val="0"/>
                <w:numId w:val="8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Saper comprendere brevi messaggi scritti relativi ad ambiti familiari</w:t>
            </w:r>
          </w:p>
          <w:p w14:paraId="206707CF" w14:textId="77777777" w:rsidR="002C0656" w:rsidRDefault="00000000">
            <w:pPr>
              <w:pStyle w:val="Default"/>
              <w:numPr>
                <w:ilvl w:val="0"/>
                <w:numId w:val="8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Comunicare e interagire in semplici scambi dialogici su argomenti familiari e abituali</w:t>
            </w:r>
          </w:p>
          <w:p w14:paraId="2BA35DAD" w14:textId="77777777" w:rsidR="002C0656" w:rsidRDefault="00000000">
            <w:pPr>
              <w:pStyle w:val="Default"/>
              <w:numPr>
                <w:ilvl w:val="0"/>
                <w:numId w:val="8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Scrivere in modo semplice brevi messaggi relativi al proprio vissuto e al proprio ambiente</w:t>
            </w:r>
          </w:p>
          <w:p w14:paraId="354D88A5" w14:textId="77777777" w:rsidR="002C0656" w:rsidRDefault="00000000">
            <w:pPr>
              <w:pStyle w:val="Default"/>
              <w:numPr>
                <w:ilvl w:val="0"/>
                <w:numId w:val="8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 xml:space="preserve">Individuare le strutture morfo-sintattiche di base </w:t>
            </w:r>
          </w:p>
          <w:p w14:paraId="7A7FF0C3" w14:textId="77777777" w:rsidR="002C0656" w:rsidRDefault="00000000">
            <w:pPr>
              <w:pStyle w:val="Default"/>
              <w:numPr>
                <w:ilvl w:val="0"/>
                <w:numId w:val="8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 xml:space="preserve">Riconoscere alcuni aspetti culturali e confrontarli con i propri </w:t>
            </w:r>
          </w:p>
          <w:p w14:paraId="19446C57" w14:textId="77777777" w:rsidR="002C0656" w:rsidRDefault="002C0656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2C0656" w14:paraId="5E0913C7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86A3892" w14:textId="77777777" w:rsidR="002C0656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2C0656" w14:paraId="1A9D7ED7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D4891DC" w14:textId="77777777" w:rsidR="002C0656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0410733A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0621246F" w14:textId="49EA223F" w:rsidR="002C0656" w:rsidRPr="008306CC" w:rsidRDefault="002C0656" w:rsidP="008306CC">
            <w:p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</w:p>
          <w:p w14:paraId="407F57D1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7058CE2E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19EAB213" w14:textId="520AF74B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rFonts w:ascii="Book Antiqua" w:hAnsi="Book Antiqua"/>
                <w:bCs/>
                <w:lang w:eastAsia="it-IT"/>
              </w:rPr>
              <w:t xml:space="preserve">colloqui e verifiche orali </w:t>
            </w:r>
          </w:p>
          <w:p w14:paraId="5BBE4403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14:paraId="2D442160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rFonts w:ascii="Book Antiqua" w:hAnsi="Book Antiqua"/>
                <w:bCs/>
                <w:lang w:eastAsia="it-IT"/>
              </w:rPr>
              <w:t xml:space="preserve">test a tempo 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29C12423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rFonts w:ascii="Book Antiqua" w:hAnsi="Book Antiqua"/>
                <w:bCs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5978D80C" w14:textId="09BDC906" w:rsidR="002C0656" w:rsidRDefault="00000000" w:rsidP="008306CC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rFonts w:ascii="Book Antiqua" w:hAnsi="Book Antiqua"/>
                <w:lang w:eastAsia="it-IT"/>
              </w:rPr>
              <w:t>utilizzo di prove per classi parallele</w:t>
            </w:r>
          </w:p>
          <w:p w14:paraId="0C0519DB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rFonts w:ascii="Book Antiqua" w:hAnsi="Book Antiqua"/>
                <w:bCs/>
                <w:lang w:eastAsia="it-IT"/>
              </w:rPr>
              <w:t xml:space="preserve">regolarità e rispetto </w:t>
            </w:r>
            <w:r>
              <w:rPr>
                <w:rFonts w:ascii="Book Antiqua" w:hAnsi="Book Antiqua"/>
                <w:lang w:eastAsia="it-IT"/>
              </w:rPr>
              <w:t>delle scadenze;</w:t>
            </w:r>
          </w:p>
          <w:p w14:paraId="3ABDA3B3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rFonts w:ascii="Book Antiqua" w:hAnsi="Book Antiqua"/>
                <w:bCs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183DEC43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ascii="Book Antiqua" w:hAnsi="Book Antiqua"/>
                <w:bCs/>
                <w:lang w:eastAsia="it-IT"/>
              </w:rPr>
            </w:pPr>
            <w:r>
              <w:rPr>
                <w:rFonts w:ascii="Book Antiqua" w:hAnsi="Book Antiqua"/>
                <w:bCs/>
                <w:lang w:eastAsia="it-IT"/>
              </w:rPr>
              <w:t>osservazioni dell’insegnante.</w:t>
            </w:r>
          </w:p>
        </w:tc>
      </w:tr>
      <w:tr w:rsidR="002C0656" w14:paraId="52C535A5" w14:textId="77777777"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717AFEF" w14:textId="77777777" w:rsidR="002C0656" w:rsidRDefault="0000000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2C0656" w14:paraId="7B6518DC" w14:textId="77777777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2A7E244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DA0370D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66CBA5F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4436C7BF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499C055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19743D78" w14:textId="77777777" w:rsidR="002C0656" w:rsidRDefault="00000000">
            <w:pPr>
              <w:pStyle w:val="Titolo7"/>
              <w:numPr>
                <w:ilvl w:val="6"/>
                <w:numId w:val="9"/>
              </w:numPr>
              <w:spacing w:after="200"/>
              <w:contextualSpacing/>
              <w:jc w:val="both"/>
              <w:rPr>
                <w:rFonts w:ascii="Book Antiqua" w:eastAsia="Calibri" w:hAnsi="Book Antiqua" w:cs="Arial"/>
                <w:sz w:val="20"/>
                <w:lang w:eastAsia="en-US"/>
              </w:rPr>
            </w:pPr>
            <w:r>
              <w:rPr>
                <w:rFonts w:ascii="Book Antiqua" w:eastAsia="Calibri" w:hAnsi="Book Antiqua" w:cs="Arial"/>
                <w:sz w:val="20"/>
                <w:lang w:eastAsia="en-US"/>
              </w:rPr>
              <w:t>Rielaborazione</w:t>
            </w:r>
          </w:p>
        </w:tc>
        <w:tc>
          <w:tcPr>
            <w:tcW w:w="240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1B66EE1A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9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56C91630" w14:textId="77777777" w:rsidR="002C0656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2C0656" w14:paraId="4A0D413B" w14:textId="77777777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70779F90" w14:textId="77777777" w:rsidR="002C0656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314A07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F1CBFA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2B2311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ED1692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87BF3F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DC0B66B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22FB3E" w14:textId="77777777" w:rsidR="002C0656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2C0656" w14:paraId="16BE704A" w14:textId="77777777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798C47C0" w14:textId="77777777" w:rsidR="002C0656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5A9905B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13B36D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D71132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BB98A2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FDB673A" w14:textId="77777777" w:rsidR="002C0656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F13F6F6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F5FB82" w14:textId="77777777" w:rsidR="002C0656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2C0656" w14:paraId="6F5F0B77" w14:textId="77777777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22E673FE" w14:textId="77777777" w:rsidR="002C0656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FC9815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E636266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C2DE2A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D1B571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B2A9520" w14:textId="77777777" w:rsidR="002C0656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BA7EE1A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466307D" w14:textId="77777777" w:rsidR="002C0656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2C0656" w14:paraId="4FB4DD4F" w14:textId="77777777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2C47CF30" w14:textId="77777777" w:rsidR="002C0656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9E4411F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4A3368D" w14:textId="77777777" w:rsidR="002C0656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4709578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E22D2B2" w14:textId="77777777" w:rsidR="002C0656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F9AFAF" w14:textId="77777777" w:rsidR="002C0656" w:rsidRDefault="00000000">
            <w:pPr>
              <w:pStyle w:val="Titolo7"/>
              <w:numPr>
                <w:ilvl w:val="6"/>
                <w:numId w:val="9"/>
              </w:numPr>
              <w:jc w:val="both"/>
              <w:rPr>
                <w:rFonts w:ascii="Book Antiqua" w:eastAsia="Calibri" w:hAnsi="Book Antiqua" w:cs="Arial"/>
                <w:b w:val="0"/>
                <w:sz w:val="20"/>
                <w:lang w:eastAsia="en-US"/>
              </w:rPr>
            </w:pPr>
            <w:r>
              <w:rPr>
                <w:rFonts w:ascii="Book Antiqua" w:eastAsia="Calibri" w:hAnsi="Book Antiqua" w:cs="Arial"/>
                <w:b w:val="0"/>
                <w:sz w:val="20"/>
                <w:lang w:eastAsia="en-US"/>
              </w:rPr>
              <w:t>Personalizzata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D5AF2E" w14:textId="77777777" w:rsidR="002C0656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9AE530D" w14:textId="77777777" w:rsidR="002C0656" w:rsidRDefault="0000000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689AF364" w14:textId="77777777" w:rsidR="002C0656" w:rsidRDefault="002C0656">
      <w:pPr>
        <w:rPr>
          <w:rFonts w:ascii="Arial" w:hAnsi="Arial" w:cs="Arial"/>
        </w:rPr>
      </w:pPr>
    </w:p>
    <w:p w14:paraId="1B783F69" w14:textId="77777777" w:rsidR="002C0656" w:rsidRDefault="002C0656"/>
    <w:sectPr w:rsidR="002C0656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panose1 w:val="05010000000000000000"/>
    <w:charset w:val="02"/>
    <w:family w:val="auto"/>
    <w:pitch w:val="default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Segoe Print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E306ED"/>
    <w:multiLevelType w:val="multilevel"/>
    <w:tmpl w:val="B5E306ED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BF205925"/>
    <w:multiLevelType w:val="multilevel"/>
    <w:tmpl w:val="BF2059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CF092B84"/>
    <w:multiLevelType w:val="multilevel"/>
    <w:tmpl w:val="CF092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53208E"/>
    <w:multiLevelType w:val="multilevel"/>
    <w:tmpl w:val="005320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248C179"/>
    <w:multiLevelType w:val="multilevel"/>
    <w:tmpl w:val="0248C179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" w15:restartNumberingAfterBreak="0">
    <w:nsid w:val="03D62ECE"/>
    <w:multiLevelType w:val="multilevel"/>
    <w:tmpl w:val="03D62ECE"/>
    <w:lvl w:ilvl="0">
      <w:start w:val="1"/>
      <w:numFmt w:val="decimal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25B654F3"/>
    <w:multiLevelType w:val="multilevel"/>
    <w:tmpl w:val="25B654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2183CF9"/>
    <w:multiLevelType w:val="multilevel"/>
    <w:tmpl w:val="72183CF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050375786">
    <w:abstractNumId w:val="3"/>
  </w:num>
  <w:num w:numId="2" w16cid:durableId="1245383962">
    <w:abstractNumId w:val="2"/>
  </w:num>
  <w:num w:numId="3" w16cid:durableId="261837990">
    <w:abstractNumId w:val="7"/>
  </w:num>
  <w:num w:numId="4" w16cid:durableId="1139373712">
    <w:abstractNumId w:val="1"/>
  </w:num>
  <w:num w:numId="5" w16cid:durableId="2042629752">
    <w:abstractNumId w:val="0"/>
  </w:num>
  <w:num w:numId="6" w16cid:durableId="590161957">
    <w:abstractNumId w:val="5"/>
  </w:num>
  <w:num w:numId="7" w16cid:durableId="413821851">
    <w:abstractNumId w:val="6"/>
  </w:num>
  <w:num w:numId="8" w16cid:durableId="19599129">
    <w:abstractNumId w:val="8"/>
  </w:num>
  <w:num w:numId="9" w16cid:durableId="19519309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0656"/>
    <w:rsid w:val="002C0656"/>
    <w:rsid w:val="008306CC"/>
    <w:rsid w:val="51150F99"/>
    <w:rsid w:val="5F6D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43AAC"/>
  <w15:docId w15:val="{92380C15-46C4-455B-A0EB-ADD06F90E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</w:pPr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813</Words>
  <Characters>4637</Characters>
  <Application>Microsoft Office Word</Application>
  <DocSecurity>0</DocSecurity>
  <Lines>38</Lines>
  <Paragraphs>10</Paragraphs>
  <ScaleCrop>false</ScaleCrop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 briguglio</cp:lastModifiedBy>
  <cp:revision>7</cp:revision>
  <cp:lastPrinted>2015-10-23T16:59:00Z</cp:lastPrinted>
  <dcterms:created xsi:type="dcterms:W3CDTF">2019-09-06T18:32:00Z</dcterms:created>
  <dcterms:modified xsi:type="dcterms:W3CDTF">2023-09-07T12:15:00Z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1033-11.2.0.9665</vt:lpwstr>
  </property>
</Properties>
</file>